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9" w:rsidRDefault="00B953D9" w:rsidP="00B953D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D9" w:rsidRPr="003F6BDC" w:rsidRDefault="00B953D9" w:rsidP="00B953D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953D9" w:rsidRDefault="00B953D9" w:rsidP="00B953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г.</w:t>
      </w:r>
      <w:r w:rsidR="000C366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B953D9" w:rsidRPr="00104A23" w:rsidRDefault="00B953D9" w:rsidP="00B953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953D9" w:rsidRDefault="00B953D9" w:rsidP="00B953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953D9" w:rsidRPr="00357E24" w:rsidRDefault="000C3663" w:rsidP="00B953D9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ноября 2018</w:t>
      </w:r>
      <w:r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15pt;height:9.4pt" o:ole="">
            <v:imagedata r:id="rId6" o:title=""/>
          </v:shape>
          <o:OLEObject Type="Embed" ProgID="MSWordArt.2" ShapeID="_x0000_i1027" DrawAspect="Content" ObjectID="_1603800308" r:id="rId7">
            <o:FieldCodes>\s</o:FieldCodes>
          </o:OLEObject>
        </w:object>
      </w:r>
      <w:r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39-195Р</w:t>
      </w:r>
    </w:p>
    <w:p w:rsidR="00B953D9" w:rsidRPr="003F6BDC" w:rsidRDefault="00B953D9" w:rsidP="00B953D9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B953D9" w:rsidRDefault="00B953D9" w:rsidP="00B953D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53D9" w:rsidRPr="008403C4" w:rsidRDefault="00B953D9" w:rsidP="00B953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>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>епутатов З</w:t>
      </w:r>
      <w:r>
        <w:rPr>
          <w:rFonts w:ascii="Times New Roman" w:hAnsi="Times New Roman" w:cs="Times New Roman"/>
          <w:b w:val="0"/>
          <w:sz w:val="28"/>
          <w:szCs w:val="28"/>
        </w:rPr>
        <w:t>АТО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>. 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27.05.2010 № 4-15р «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>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редставительских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асходах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>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естного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403C4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>
        <w:rPr>
          <w:rFonts w:ascii="Times New Roman" w:hAnsi="Times New Roman" w:cs="Times New Roman"/>
          <w:b w:val="0"/>
          <w:sz w:val="28"/>
          <w:szCs w:val="28"/>
        </w:rPr>
        <w:t>АТО Железногорск»</w:t>
      </w:r>
    </w:p>
    <w:p w:rsidR="00B953D9" w:rsidRPr="00D02B09" w:rsidRDefault="00B953D9" w:rsidP="00B953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3D9" w:rsidRPr="005541B0" w:rsidRDefault="00B953D9" w:rsidP="00B95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41B0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541B0">
        <w:rPr>
          <w:rFonts w:ascii="Times New Roman" w:hAnsi="Times New Roman"/>
          <w:sz w:val="28"/>
          <w:szCs w:val="28"/>
        </w:rPr>
        <w:t>Уставом ЗАТО Железногорск, Совет депутатов</w:t>
      </w:r>
    </w:p>
    <w:p w:rsidR="00B953D9" w:rsidRDefault="00B953D9" w:rsidP="00B95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3D9" w:rsidRPr="006D50DE" w:rsidRDefault="00B953D9" w:rsidP="00B95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D50DE">
        <w:rPr>
          <w:rFonts w:ascii="Times New Roman" w:hAnsi="Times New Roman" w:cs="Times New Roman"/>
          <w:sz w:val="28"/>
          <w:szCs w:val="28"/>
        </w:rPr>
        <w:t>:</w:t>
      </w:r>
    </w:p>
    <w:p w:rsidR="00B953D9" w:rsidRPr="00D02B09" w:rsidRDefault="00B953D9" w:rsidP="00B953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953D9" w:rsidRDefault="00B953D9" w:rsidP="00B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A93">
        <w:rPr>
          <w:rFonts w:ascii="Times New Roman" w:hAnsi="Times New Roman" w:cs="Times New Roman"/>
          <w:b w:val="0"/>
          <w:sz w:val="28"/>
          <w:szCs w:val="28"/>
        </w:rPr>
        <w:t xml:space="preserve">1.  Внести в </w:t>
      </w:r>
      <w:hyperlink r:id="rId8" w:history="1">
        <w:r w:rsidRPr="001E0A93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Pr="001E0A9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ЗАТО г. Железногорск от 27.05.2010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E0A93">
        <w:rPr>
          <w:rFonts w:ascii="Times New Roman" w:hAnsi="Times New Roman" w:cs="Times New Roman"/>
          <w:b w:val="0"/>
          <w:sz w:val="28"/>
          <w:szCs w:val="28"/>
        </w:rPr>
        <w:t xml:space="preserve"> 4-15Р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0A9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представительских и иных расходах органов местного самоуправления в ЗАТО 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E0A93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B953D9" w:rsidRPr="005805FF" w:rsidRDefault="00873C6E" w:rsidP="00B953D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66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3C6E">
        <w:rPr>
          <w:rFonts w:ascii="Times New Roman" w:hAnsi="Times New Roman" w:cs="Times New Roman"/>
          <w:sz w:val="28"/>
          <w:szCs w:val="28"/>
        </w:rPr>
        <w:fldChar w:fldCharType="begin"/>
      </w:r>
      <w:r w:rsidR="00B953D9" w:rsidRPr="005805FF">
        <w:rPr>
          <w:rFonts w:ascii="Times New Roman" w:hAnsi="Times New Roman" w:cs="Times New Roman"/>
          <w:sz w:val="28"/>
          <w:szCs w:val="28"/>
        </w:rPr>
        <w:instrText>HYPERLINK "consultantplus://offline/ref=E843B0F75DF50B651978D57B114DD4B7B73D9F44C77B24E9F1FF9C617AD30D21479D2D6079CF74B7C8D5E77713Y9E"</w:instrText>
      </w:r>
      <w:r w:rsidRPr="00873C6E">
        <w:rPr>
          <w:rFonts w:ascii="Times New Roman" w:hAnsi="Times New Roman" w:cs="Times New Roman"/>
          <w:sz w:val="28"/>
          <w:szCs w:val="28"/>
        </w:rPr>
        <w:fldChar w:fldCharType="separate"/>
      </w:r>
      <w:r w:rsidR="00B953D9">
        <w:rPr>
          <w:rFonts w:ascii="Times New Roman" w:hAnsi="Times New Roman" w:cs="Times New Roman"/>
          <w:sz w:val="28"/>
          <w:szCs w:val="28"/>
        </w:rPr>
        <w:t>пункт 1.2.</w:t>
      </w:r>
      <w:r w:rsidR="00B953D9" w:rsidRPr="005805FF">
        <w:rPr>
          <w:rFonts w:ascii="Times New Roman" w:hAnsi="Times New Roman" w:cs="Times New Roman"/>
          <w:bCs/>
          <w:sz w:val="28"/>
          <w:szCs w:val="28"/>
        </w:rPr>
        <w:t xml:space="preserve"> приложения №</w:t>
      </w:r>
      <w:r w:rsidR="00B95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3D9" w:rsidRPr="005805FF">
        <w:rPr>
          <w:rFonts w:ascii="Times New Roman" w:hAnsi="Times New Roman" w:cs="Times New Roman"/>
          <w:bCs/>
          <w:sz w:val="28"/>
          <w:szCs w:val="28"/>
        </w:rPr>
        <w:t>1 изложить в следующей редакции</w:t>
      </w:r>
      <w:r w:rsidR="00B953D9">
        <w:rPr>
          <w:rFonts w:ascii="Times New Roman" w:hAnsi="Times New Roman" w:cs="Times New Roman"/>
          <w:bCs/>
          <w:sz w:val="28"/>
          <w:szCs w:val="28"/>
        </w:rPr>
        <w:t>:</w:t>
      </w:r>
    </w:p>
    <w:p w:rsidR="00B953D9" w:rsidRPr="00A014E9" w:rsidRDefault="00873C6E" w:rsidP="00B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A93">
        <w:rPr>
          <w:rFonts w:ascii="Times New Roman" w:hAnsi="Times New Roman" w:cs="Times New Roman"/>
          <w:sz w:val="28"/>
          <w:szCs w:val="28"/>
        </w:rPr>
        <w:fldChar w:fldCharType="end"/>
      </w:r>
      <w:r w:rsidR="00B953D9" w:rsidRPr="00A014E9">
        <w:rPr>
          <w:rFonts w:ascii="Times New Roman" w:hAnsi="Times New Roman" w:cs="Times New Roman"/>
          <w:b w:val="0"/>
          <w:sz w:val="28"/>
          <w:szCs w:val="28"/>
        </w:rPr>
        <w:t xml:space="preserve"> «1.2. В Положении о представительских и иных расходах органов местного самоуправления ЗАТО Железногорск (далее по тексту - Положение) используются следующие понятия: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представительские расходы - это расходы органов местного самоуправления, связанные с проведением официальных приемов и (или) обслуживанием представителей других организаций, участвующих в переговорах в целях установления и (или) поддержания взаимовыгодного сотрудничества, а также участников сессий, депутатских слушаний, конференций, заседаний, совещаний, семинаров, встреч, проводимых с участием официальных лиц;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расходы - расходы органов местного самоуправления, связанные: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участием официальных лиц ЗАТО Железногорск в торжественных праздничных мероприятиях;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проведением торжественных приемов, организованных для ветеранов и участников Великой Отечественной войны, их вдов, ветеранов труда, заслуженных деятелей культуры и искусств, почетных граждан, студентов, учащихся школ и других представителей общественности;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представителей органов местного самоуправления ЗАТО Железногорск в траурных мероприятиях, посвященных памятным общероссийским датам, а также в связи со смертью заслуженных людей;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лица (участники мероприятия) - лица, являющиеся представителями организаций, учреждений, органов государственной власти, органов местного самоуправления как ЗАТО Железногорск, так и иных муниципальных образований, имеющие соответствующие полномочия на участие в мероприятии;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прием - завтрак, обед или иное аналогичное мероприятие, проводимое с участием официальных лиц.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прием от имени органов местного самоуправления вправе вести: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Железногорск;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ЗАТО г. Железногорск;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Главы ЗАТО г. Железногорск;</w:t>
      </w:r>
    </w:p>
    <w:p w:rsidR="00B953D9" w:rsidRDefault="00B953D9" w:rsidP="00B9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Совета депутатов ЗАТО г. Железногорск.»;</w:t>
      </w:r>
    </w:p>
    <w:p w:rsidR="00B953D9" w:rsidRPr="005805FF" w:rsidRDefault="00873C6E" w:rsidP="00B953D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73C6E">
        <w:rPr>
          <w:rFonts w:ascii="Times New Roman" w:hAnsi="Times New Roman" w:cs="Times New Roman"/>
          <w:sz w:val="28"/>
          <w:szCs w:val="28"/>
        </w:rPr>
        <w:fldChar w:fldCharType="begin"/>
      </w:r>
      <w:r w:rsidR="00B953D9" w:rsidRPr="005805FF">
        <w:rPr>
          <w:rFonts w:ascii="Times New Roman" w:hAnsi="Times New Roman" w:cs="Times New Roman"/>
          <w:sz w:val="28"/>
          <w:szCs w:val="28"/>
        </w:rPr>
        <w:instrText>HYPERLINK "consultantplus://offline/ref=E843B0F75DF50B651978D57B114DD4B7B73D9F44C77B24E9F1FF9C617AD30D21479D2D6079CF74B7C8D5E77713Y9E"</w:instrText>
      </w:r>
      <w:r w:rsidRPr="00873C6E">
        <w:rPr>
          <w:rFonts w:ascii="Times New Roman" w:hAnsi="Times New Roman" w:cs="Times New Roman"/>
          <w:sz w:val="28"/>
          <w:szCs w:val="28"/>
        </w:rPr>
        <w:fldChar w:fldCharType="separate"/>
      </w:r>
      <w:r w:rsidR="00B953D9">
        <w:rPr>
          <w:rFonts w:ascii="Times New Roman" w:hAnsi="Times New Roman" w:cs="Times New Roman"/>
          <w:sz w:val="28"/>
          <w:szCs w:val="28"/>
        </w:rPr>
        <w:t>пункт 4.1.</w:t>
      </w:r>
      <w:r w:rsidR="00B953D9" w:rsidRPr="005805FF">
        <w:rPr>
          <w:rFonts w:ascii="Times New Roman" w:hAnsi="Times New Roman" w:cs="Times New Roman"/>
          <w:bCs/>
          <w:sz w:val="28"/>
          <w:szCs w:val="28"/>
        </w:rPr>
        <w:t xml:space="preserve"> приложения №1 изложить в следующей редакции</w:t>
      </w:r>
      <w:r w:rsidR="00B953D9">
        <w:rPr>
          <w:rFonts w:ascii="Times New Roman" w:hAnsi="Times New Roman" w:cs="Times New Roman"/>
          <w:bCs/>
          <w:sz w:val="28"/>
          <w:szCs w:val="28"/>
        </w:rPr>
        <w:t>:</w:t>
      </w:r>
    </w:p>
    <w:p w:rsidR="00B953D9" w:rsidRPr="001E0A93" w:rsidRDefault="00873C6E" w:rsidP="00B953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A93">
        <w:rPr>
          <w:rFonts w:ascii="Times New Roman" w:hAnsi="Times New Roman" w:cs="Times New Roman"/>
          <w:sz w:val="28"/>
          <w:szCs w:val="28"/>
        </w:rPr>
        <w:fldChar w:fldCharType="end"/>
      </w:r>
      <w:r w:rsidR="00B953D9">
        <w:rPr>
          <w:rFonts w:ascii="Times New Roman" w:hAnsi="Times New Roman" w:cs="Times New Roman"/>
          <w:bCs/>
          <w:sz w:val="28"/>
          <w:szCs w:val="28"/>
        </w:rPr>
        <w:t>«</w:t>
      </w:r>
      <w:r w:rsidR="00B953D9" w:rsidRPr="001E0A93">
        <w:rPr>
          <w:rFonts w:ascii="Times New Roman" w:hAnsi="Times New Roman" w:cs="Times New Roman"/>
          <w:bCs/>
          <w:sz w:val="28"/>
          <w:szCs w:val="28"/>
        </w:rPr>
        <w:t xml:space="preserve">4.1. Средства на представительские и иные расходы планируются ежегодно в смете расходов органов местного  самоуправления  ЗАТО Железногорск в размере, не превышающем 6% от сметы расходов на </w:t>
      </w:r>
      <w:r w:rsidR="00B953D9">
        <w:rPr>
          <w:rFonts w:ascii="Times New Roman" w:hAnsi="Times New Roman" w:cs="Times New Roman"/>
          <w:bCs/>
          <w:sz w:val="28"/>
          <w:szCs w:val="28"/>
        </w:rPr>
        <w:t>обеспечение деятельности</w:t>
      </w:r>
      <w:r w:rsidR="00B953D9" w:rsidRPr="001E0A93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ЗАТО г. Железногорск, и в размере, не превышающем 1,5% от сметы расходов на </w:t>
      </w:r>
      <w:r w:rsidR="00B953D9">
        <w:rPr>
          <w:rFonts w:ascii="Times New Roman" w:hAnsi="Times New Roman" w:cs="Times New Roman"/>
          <w:bCs/>
          <w:sz w:val="28"/>
          <w:szCs w:val="28"/>
        </w:rPr>
        <w:t>обеспечение деятельности</w:t>
      </w:r>
      <w:r w:rsidR="00B953D9" w:rsidRPr="001E0A93">
        <w:rPr>
          <w:rFonts w:ascii="Times New Roman" w:hAnsi="Times New Roman" w:cs="Times New Roman"/>
          <w:bCs/>
          <w:sz w:val="28"/>
          <w:szCs w:val="28"/>
        </w:rPr>
        <w:t xml:space="preserve"> Адми</w:t>
      </w:r>
      <w:r w:rsidR="00B953D9">
        <w:rPr>
          <w:rFonts w:ascii="Times New Roman" w:hAnsi="Times New Roman" w:cs="Times New Roman"/>
          <w:bCs/>
          <w:sz w:val="28"/>
          <w:szCs w:val="28"/>
        </w:rPr>
        <w:t>нистрации ЗАТО г. Железногорск.».</w:t>
      </w:r>
    </w:p>
    <w:p w:rsidR="00B953D9" w:rsidRDefault="00B953D9" w:rsidP="00B953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0A93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решения возложить на председателя комиссии </w:t>
      </w:r>
      <w:r w:rsidRPr="00D63FB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вопросам местного самоуправления и законности</w:t>
      </w:r>
      <w:r w:rsidRPr="00D63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С.Г. Шаранова.</w:t>
      </w:r>
    </w:p>
    <w:p w:rsidR="00B953D9" w:rsidRPr="001E0A93" w:rsidRDefault="00B953D9" w:rsidP="00B95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A9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953D9" w:rsidRPr="001E0A93" w:rsidRDefault="00B953D9" w:rsidP="00B953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B953D9" w:rsidTr="002058FC">
        <w:trPr>
          <w:trHeight w:val="531"/>
        </w:trPr>
        <w:tc>
          <w:tcPr>
            <w:tcW w:w="5070" w:type="dxa"/>
          </w:tcPr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г. Железногорск </w:t>
            </w: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Коновалов</w:t>
            </w:r>
            <w:r>
              <w:rPr>
                <w:szCs w:val="28"/>
              </w:rPr>
              <w:tab/>
            </w: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Глава ЗАТО г. Железногорск </w:t>
            </w: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B953D9" w:rsidRDefault="00B953D9" w:rsidP="002058FC">
            <w:pPr>
              <w:pStyle w:val="a6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И.Г. Куксин</w:t>
            </w:r>
          </w:p>
        </w:tc>
      </w:tr>
    </w:tbl>
    <w:p w:rsidR="00B953D9" w:rsidRPr="000965CF" w:rsidRDefault="00B953D9" w:rsidP="00B95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B42" w:rsidRDefault="00691B42"/>
    <w:sectPr w:rsidR="00691B42" w:rsidSect="004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3366C"/>
    <w:multiLevelType w:val="multilevel"/>
    <w:tmpl w:val="2CD68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953D9"/>
    <w:rsid w:val="000C3663"/>
    <w:rsid w:val="00481649"/>
    <w:rsid w:val="00691B42"/>
    <w:rsid w:val="00873C6E"/>
    <w:rsid w:val="00B953D9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3D9"/>
    <w:pPr>
      <w:ind w:left="720"/>
      <w:contextualSpacing/>
    </w:pPr>
  </w:style>
  <w:style w:type="paragraph" w:customStyle="1" w:styleId="ConsPlusTitle">
    <w:name w:val="ConsPlusTitle"/>
    <w:rsid w:val="00B95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 Indent"/>
    <w:basedOn w:val="a"/>
    <w:link w:val="a7"/>
    <w:rsid w:val="00B953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953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3B0F75DF50B651978D57B114DD4B7B73D9F44C77B24E9F1FF9C617AD30D214719YDE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2018-11-15T08:18:00Z</cp:lastPrinted>
  <dcterms:created xsi:type="dcterms:W3CDTF">2018-11-13T03:15:00Z</dcterms:created>
  <dcterms:modified xsi:type="dcterms:W3CDTF">2018-11-15T08:19:00Z</dcterms:modified>
</cp:coreProperties>
</file>